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2160"/>
        <w:gridCol w:w="7691"/>
      </w:tblGrid>
      <w:tr w:rsidR="00136CF8" w:rsidRPr="00240147" w:rsidTr="00347CD4">
        <w:trPr>
          <w:trHeight w:val="330"/>
          <w:jc w:val="center"/>
        </w:trPr>
        <w:tc>
          <w:tcPr>
            <w:tcW w:w="103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:rsidTr="00F24C46">
        <w:trPr>
          <w:trHeight w:val="510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:rsidR="00136CF8" w:rsidRDefault="00136CF8" w:rsidP="00347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энергетики Российской Федерации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:rsidTr="00E96615">
        <w:trPr>
          <w:trHeight w:val="996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:rsidR="001E21E6" w:rsidRDefault="004C0781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</w:t>
            </w:r>
            <w:r w:rsidR="00DF0211"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ксплуатаци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</w:t>
            </w:r>
            <w:r w:rsidR="00DF0211"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нефтепровода федерального значения </w:t>
            </w:r>
          </w:p>
          <w:p w:rsidR="00411A8C" w:rsidRDefault="0041714B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 w:rsidR="00411A8C" w:rsidRPr="00411A8C">
              <w:rPr>
                <w:rFonts w:ascii="Times New Roman" w:hAnsi="Times New Roman" w:cs="Times New Roman"/>
                <w:b/>
              </w:rPr>
              <w:t>Магистральный нефтепровод Калтасы - Куйбышев, d=820 мм, участок 142,5 - 192,3 км</w:t>
            </w: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045CCD" w:rsidRPr="001E21E6" w:rsidRDefault="00DF0211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</w:t>
            </w:r>
            <w:proofErr w:type="spellStart"/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кад</w:t>
            </w:r>
            <w:proofErr w:type="spellEnd"/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 №</w:t>
            </w:r>
            <w:r w:rsidR="00411A8C" w:rsidRPr="00411A8C">
              <w:rPr>
                <w:rFonts w:ascii="Times New Roman" w:hAnsi="Times New Roman" w:cs="Times New Roman"/>
                <w:b/>
              </w:rPr>
              <w:t>63:31:0000000:1221</w:t>
            </w: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  <w:r w:rsidR="0004707E"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1B4AEA" w:rsidRPr="00D334FE" w:rsidTr="00EC79B8">
        <w:trPr>
          <w:trHeight w:val="730"/>
          <w:jc w:val="center"/>
        </w:trPr>
        <w:tc>
          <w:tcPr>
            <w:tcW w:w="497" w:type="dxa"/>
            <w:vMerge w:val="restart"/>
            <w:shd w:val="clear" w:color="auto" w:fill="auto"/>
            <w:noWrap/>
            <w:vAlign w:val="center"/>
          </w:tcPr>
          <w:p w:rsidR="001B4AEA" w:rsidRPr="00240147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Кадастровый</w:t>
            </w:r>
          </w:p>
          <w:p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земельного участка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C79B8" w:rsidRPr="00D334FE" w:rsidTr="00EC79B8">
        <w:trPr>
          <w:trHeight w:hRule="exact" w:val="30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63:19:0000000:113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</w:t>
            </w:r>
          </w:p>
        </w:tc>
      </w:tr>
      <w:tr w:rsidR="00EC79B8" w:rsidRPr="00D334FE" w:rsidTr="00EC79B8">
        <w:trPr>
          <w:trHeight w:hRule="exact" w:val="83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63:19:0000000:116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Исаклинский район, информационные знаки МН "Альметьевск-Куйбышев",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"Калтасы-Куйбышев" в границах</w:t>
            </w:r>
          </w:p>
        </w:tc>
      </w:tr>
      <w:tr w:rsidR="00EC79B8" w:rsidRPr="00D334FE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63:19:1506001:27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Исаклинский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Новое-Якушкино</w:t>
            </w:r>
            <w:proofErr w:type="spellEnd"/>
          </w:p>
        </w:tc>
      </w:tr>
      <w:tr w:rsidR="00EC79B8" w:rsidRPr="00D334FE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ЛЭП (ВЛ) 35 кВ "Сидоровка-2" (ПС Аделяково-35/10 кВ - ПС Сидоровская-35/10 кВ)</w:t>
            </w:r>
          </w:p>
        </w:tc>
      </w:tr>
      <w:tr w:rsidR="00EC79B8" w:rsidRPr="00D334FE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вдоль нефтепровода на участке Альметьевск-Самара</w:t>
            </w:r>
          </w:p>
        </w:tc>
      </w:tr>
      <w:tr w:rsidR="00EC79B8" w:rsidRPr="00D334FE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Орлянское месторождение</w:t>
            </w:r>
          </w:p>
        </w:tc>
      </w:tr>
      <w:tr w:rsidR="00EC79B8" w:rsidRPr="00D334FE" w:rsidTr="00EC79B8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Екатериновское месторождение нефти</w:t>
            </w:r>
          </w:p>
        </w:tc>
      </w:tr>
      <w:tr w:rsidR="00EC79B8" w:rsidRPr="00D334FE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63:31:0000000:185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колхоза "Победа",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село Старое </w:t>
            </w:r>
            <w:proofErr w:type="spellStart"/>
            <w:r>
              <w:rPr>
                <w:rFonts w:ascii="Calibri" w:hAnsi="Calibri" w:cs="Calibri"/>
                <w:color w:val="000000"/>
              </w:rPr>
              <w:t>Якушкино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, земельный участок №189</w:t>
            </w:r>
          </w:p>
        </w:tc>
      </w:tr>
      <w:tr w:rsidR="00EC79B8" w:rsidRPr="00D334FE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</w:t>
            </w:r>
            <w:proofErr w:type="spellStart"/>
            <w:r>
              <w:rPr>
                <w:rFonts w:ascii="Calibri" w:hAnsi="Calibri" w:cs="Calibri"/>
                <w:color w:val="000000"/>
              </w:rPr>
              <w:t>район</w:t>
            </w:r>
            <w:proofErr w:type="gramStart"/>
            <w:r>
              <w:rPr>
                <w:rFonts w:ascii="Calibri" w:hAnsi="Calibri" w:cs="Calibri"/>
                <w:color w:val="000000"/>
              </w:rPr>
              <w:t>,в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границах колхоза "</w:t>
            </w:r>
            <w:proofErr w:type="spellStart"/>
            <w:r>
              <w:rPr>
                <w:rFonts w:ascii="Calibri" w:hAnsi="Calibri" w:cs="Calibri"/>
                <w:color w:val="000000"/>
              </w:rPr>
              <w:t>Орлянский</w:t>
            </w:r>
            <w:proofErr w:type="spellEnd"/>
            <w:r>
              <w:rPr>
                <w:rFonts w:ascii="Calibri" w:hAnsi="Calibri" w:cs="Calibri"/>
                <w:color w:val="000000"/>
              </w:rPr>
              <w:t>" (общая долевая собственность-пашня)</w:t>
            </w:r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63:31:0000000:243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магистральный нефтепровод "Серные Воды-Кротовка"</w:t>
            </w:r>
          </w:p>
        </w:tc>
      </w:tr>
      <w:tr w:rsidR="00EC79B8" w:rsidRPr="00D334FE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63:31:1203003:752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34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7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63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63:31:1203003:1133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63:31:1203003:1134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32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63:31:1203004:861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"Победа"</w:t>
            </w:r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63:31:1203004:866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5D5C5B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5D5C5B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5D5C5B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63:31:1203004:1081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</w:t>
            </w:r>
            <w:proofErr w:type="spellStart"/>
            <w:r>
              <w:rPr>
                <w:rFonts w:ascii="Calibri" w:hAnsi="Calibri" w:cs="Calibri"/>
                <w:color w:val="000000"/>
              </w:rPr>
              <w:t>с</w:t>
            </w:r>
            <w:proofErr w:type="gramStart"/>
            <w:r>
              <w:rPr>
                <w:rFonts w:ascii="Calibri" w:hAnsi="Calibri" w:cs="Calibri"/>
                <w:color w:val="000000"/>
              </w:rPr>
              <w:t>.п</w:t>
            </w:r>
            <w:proofErr w:type="gramEnd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, в границах колхоза Победа</w:t>
            </w:r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63:31:1204003:432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63:31:1205003:124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63:31:1205003:125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93592D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</w:t>
            </w:r>
          </w:p>
        </w:tc>
      </w:tr>
      <w:tr w:rsidR="00EC79B8" w:rsidRPr="00D334FE" w:rsidTr="0093592D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колхоза "Правда,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южной части кадастрового квартала 63:31:1205004</w:t>
            </w:r>
          </w:p>
        </w:tc>
      </w:tr>
      <w:tr w:rsidR="00EC79B8" w:rsidRPr="00D334FE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:rsidTr="0093592D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63:31:1208003:267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63:31:1208003:268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63:31:1504003:62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63:31:1504003:294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93592D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63:31:1506002:6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 Верхняя Орлянка, ГУП СО "Областная МТС"</w:t>
            </w:r>
          </w:p>
        </w:tc>
      </w:tr>
      <w:tr w:rsidR="00EC79B8" w:rsidRPr="00D334FE" w:rsidTr="0093592D">
        <w:trPr>
          <w:trHeight w:hRule="exact" w:val="57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Верхняя Орлянка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Верхняя Орлянка</w:t>
            </w:r>
          </w:p>
        </w:tc>
      </w:tr>
      <w:tr w:rsidR="00EC79B8" w:rsidRPr="00D334FE" w:rsidTr="0093592D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63:31:1506003:315 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63:31:1506004:348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Верхняя Орлянка, поселок Калиновый Ключ, улица Нефтяников, земельный участок №26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63:31:1506004:350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857516">
        <w:trPr>
          <w:trHeight w:hRule="exact" w:val="87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магистральный нефтепровод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"(98-140 км), МН "Альметьевск-Куйбышев-1", МН "Альметьевск-Куйбышев-2"(140-192 км), МН "Калтасы-Куйбышев"(140-192 км)</w:t>
            </w:r>
          </w:p>
        </w:tc>
      </w:tr>
      <w:tr w:rsidR="00EC79B8" w:rsidRPr="00D334FE" w:rsidTr="00857516">
        <w:trPr>
          <w:trHeight w:hRule="exact" w:val="86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63:31:1506004:371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7516">
        <w:trPr>
          <w:trHeight w:hRule="exact" w:val="33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857516" w:rsidRDefault="00EC79B8" w:rsidP="00EC79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516">
              <w:rPr>
                <w:rFonts w:ascii="Calibri" w:hAnsi="Calibri" w:cs="Calibri"/>
                <w:color w:val="000000"/>
                <w:sz w:val="20"/>
                <w:szCs w:val="20"/>
              </w:rPr>
              <w:t>63:31:1506004:10142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п. Калиновый Ключ</w:t>
            </w:r>
          </w:p>
        </w:tc>
      </w:tr>
      <w:tr w:rsidR="00EC79B8" w:rsidRPr="00D334FE" w:rsidTr="00857516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63:31:1604002:57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63:31:1604002:58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г. Сергиевск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Ромашкино-Куйбышев</w:t>
            </w:r>
            <w:proofErr w:type="spellEnd"/>
            <w:r>
              <w:rPr>
                <w:rFonts w:ascii="Calibri" w:hAnsi="Calibri" w:cs="Calibri"/>
                <w:color w:val="000000"/>
              </w:rPr>
              <w:t>", МН "Альметьевск-Куйбышев-1", МН "Альметьевск-Куйбышев-2", МН "Калтасы-Куйбышев"</w:t>
            </w:r>
          </w:p>
        </w:tc>
      </w:tr>
      <w:tr w:rsidR="00EC79B8" w:rsidRPr="00D334FE" w:rsidTr="00855AC9">
        <w:trPr>
          <w:trHeight w:hRule="exact" w:val="83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в 3.8 км. юго-западнее с.Калиновка, земельный участок расположен в центральной части кадастрового квартала 63:31:1604002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63:31:1604003:64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63:31:1604003:275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63:31:1604003:277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63:31:1604004:102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63:31:1604004:103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63:31:1605001:311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63:31:1704001:94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63:31:1704001:95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63:31:1704002:107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63:31:1704002:108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63:31:1705001:186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63:31:1705005:55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5AC9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63:31:1705005:56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63:19:0000000:996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Исаклинский район, сельское поселение Новое </w:t>
            </w:r>
            <w:proofErr w:type="spellStart"/>
            <w:r>
              <w:rPr>
                <w:rFonts w:ascii="Calibri" w:hAnsi="Calibri" w:cs="Calibri"/>
                <w:color w:val="000000"/>
              </w:rPr>
              <w:t>Якушкино</w:t>
            </w:r>
            <w:proofErr w:type="spellEnd"/>
          </w:p>
        </w:tc>
      </w:tr>
      <w:tr w:rsidR="00EC79B8" w:rsidRPr="00D334FE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село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>, месторождение Екатериновское, земельный участок 106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63:31:1703001:324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5AC9">
        <w:trPr>
          <w:trHeight w:hRule="exact" w:val="60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63:31:1703001:9625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63:31:1703002:20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63:31:1703002:9381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63:31:1703003:118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5AC9">
        <w:trPr>
          <w:trHeight w:hRule="exact" w:val="30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63:31:1703003:122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855AC9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63:31:0000000:5051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855AC9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63:31:0000000:5531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855AC9">
        <w:trPr>
          <w:trHeight w:hRule="exact" w:val="60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63:31:0000000:5554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113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начальная точка городское поселение Суходол, конечная точка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, ЛЭП (ВЛ) 35 кВ «</w:t>
            </w:r>
            <w:proofErr w:type="spellStart"/>
            <w:r>
              <w:rPr>
                <w:rFonts w:ascii="Calibri" w:hAnsi="Calibri" w:cs="Calibri"/>
                <w:color w:val="000000"/>
              </w:rPr>
              <w:t>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» (ПС Серноводская-100/35/6 кВ – ПС </w:t>
            </w:r>
            <w:proofErr w:type="spellStart"/>
            <w:r>
              <w:rPr>
                <w:rFonts w:ascii="Calibri" w:hAnsi="Calibri" w:cs="Calibri"/>
                <w:color w:val="000000"/>
              </w:rPr>
              <w:t>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35/10 кВ)</w:t>
            </w:r>
          </w:p>
        </w:tc>
      </w:tr>
      <w:tr w:rsidR="00EC79B8" w:rsidRPr="00D334FE" w:rsidTr="00855AC9">
        <w:trPr>
          <w:trHeight w:hRule="exact" w:val="30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63:31:0000000:396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от ГРП с. Калиновка до ГРП №22 с.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855AC9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совхоза "Серноводский" (СПК "Серноводский")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63:31:0000000:613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63:31:0000000:614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:rsidTr="00855AC9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муниципальный район Сергиевский, в границах колхоза "Первое Мая", в границах сельского поселения Калиновка</w:t>
            </w:r>
          </w:p>
        </w:tc>
      </w:tr>
      <w:tr w:rsidR="00EC79B8" w:rsidRPr="00D334FE" w:rsidTr="00855AC9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63:31:0000000:789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бывшего колхоза "Победа", в 1 км на запад от с.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, в юго-восточной части квартала 63:31:1204003 и в юго-западной части квартала 63:31:1203003</w:t>
            </w:r>
          </w:p>
        </w:tc>
      </w:tr>
      <w:tr w:rsidR="00EC79B8" w:rsidRPr="00D334FE" w:rsidTr="00855AC9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63:31:0000000:1195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855AC9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южной части кадастрового квартала 63:31:1205002, в южной части кадастрового квартала 63:31:1205003</w:t>
            </w:r>
          </w:p>
        </w:tc>
      </w:tr>
      <w:tr w:rsidR="00EC79B8" w:rsidRPr="00D334FE" w:rsidTr="00855AC9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63:31:0000000:1333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юго-восточной части кадастрового квартала: 63:31:1205001, в северо-западной части кадастрового квартала: 63:31:1205003</w:t>
            </w:r>
          </w:p>
        </w:tc>
      </w:tr>
      <w:tr w:rsidR="00EC79B8" w:rsidRPr="00D334FE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Калиновка, в границах бывшего колхоза "Первое Мая"</w:t>
            </w:r>
          </w:p>
        </w:tc>
      </w:tr>
      <w:tr w:rsidR="00EC79B8" w:rsidRPr="00D334FE" w:rsidTr="00855AC9">
        <w:trPr>
          <w:trHeight w:hRule="exact" w:val="11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63:31:0000000:4529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в 4 км. юго-западнее с. Калиновка, земельный участок расположен в центральной части кадастрового квартала 63:31:1604002 и южной части кадастрового квартала 63:31:1602004</w:t>
            </w:r>
          </w:p>
        </w:tc>
      </w:tr>
      <w:tr w:rsidR="00EC79B8" w:rsidRPr="00D334FE" w:rsidTr="00855AC9">
        <w:trPr>
          <w:trHeight w:hRule="exact" w:val="11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63:31:0000000:4560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</w:t>
            </w:r>
            <w:proofErr w:type="spellStart"/>
            <w:r>
              <w:rPr>
                <w:rFonts w:ascii="Calibri" w:hAnsi="Calibri" w:cs="Calibri"/>
                <w:color w:val="000000"/>
              </w:rPr>
              <w:t>Орлянский</w:t>
            </w:r>
            <w:proofErr w:type="spellEnd"/>
            <w:r>
              <w:rPr>
                <w:rFonts w:ascii="Calibri" w:hAnsi="Calibri" w:cs="Calibri"/>
                <w:color w:val="000000"/>
              </w:rPr>
              <w:t>", в 4 км. юго-западнее с. Верхняя Орлянка, земельный участок расположен в южной части кадастрового квартала 63:31:1504003 и северо-западной части кадастрового квартала 63:31:1704002</w:t>
            </w:r>
          </w:p>
        </w:tc>
      </w:tr>
      <w:tr w:rsidR="00EC79B8" w:rsidRPr="00D334FE" w:rsidTr="00855AC9">
        <w:trPr>
          <w:trHeight w:hRule="exact" w:val="169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земельный участок расположен в восточной части кадастрового квартала 63:31:1602006, северо-восточной части кадастрового квартала 63:31:1604001, северо-восточной части кадастрового квартала 63:31:1604006, западной части кадастрового квартала 63:31:1604003, западной части кадастрового квартала 63:31:1604004, восточной части кадастрового квартала 63:31:1604007</w:t>
            </w:r>
          </w:p>
        </w:tc>
      </w:tr>
      <w:tr w:rsidR="00EC79B8" w:rsidRPr="00D334FE" w:rsidTr="00855AC9">
        <w:trPr>
          <w:trHeight w:hRule="exact" w:val="14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земель СПК "Серноводский", в западной части кадастрового квартала 63:31:1703003, в центральной части кадастрового квартала 63:31:1702003, в южной части кадастрового квартала 63:31:1701004, в северо-восточной части кадастрового квартала 63:31:1701005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63:31:0000000:4731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в границах муниципального района Сергиевский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63:31:0000000:4746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63:31:0000000:4875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Верхняя Орлянка</w:t>
            </w:r>
          </w:p>
        </w:tc>
      </w:tr>
      <w:tr w:rsidR="00EC79B8" w:rsidRPr="00D334FE" w:rsidTr="009D269F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63:31:0000000:4895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:rsidTr="009D269F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9D269F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>, земельный участок 5008</w:t>
            </w:r>
          </w:p>
        </w:tc>
      </w:tr>
      <w:tr w:rsidR="00EC79B8" w:rsidRPr="00D334FE" w:rsidTr="00EC79B8">
        <w:trPr>
          <w:trHeight w:hRule="exact" w:val="56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63:31:0000000:5009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D269F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63:31:1205002:64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9D269F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252625"/>
              </w:rPr>
              <w:t>63:31:1205004</w:t>
            </w:r>
          </w:p>
        </w:tc>
        <w:tc>
          <w:tcPr>
            <w:tcW w:w="7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</w:rPr>
              <w:t>63:31:1205002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9D269F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79B8" w:rsidRPr="002F14D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252625"/>
              </w:rPr>
              <w:t>63:31:1205003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9B8" w:rsidRPr="002F14D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63:19:1506001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Исаклинский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63:31:1208003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63:31:1207001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63:31:1203003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63:31:1203004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р-н,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63:31:1605001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63:31:1506003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63:31:1506004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63:31:1504004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63:31:1704001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</w:t>
            </w:r>
            <w:proofErr w:type="spellStart"/>
            <w:r>
              <w:rPr>
                <w:rFonts w:ascii="Calibri" w:hAnsi="Calibri" w:cs="Calibri"/>
                <w:color w:val="000000"/>
              </w:rPr>
              <w:t>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2F14DC" w:rsidRPr="0068200C" w:rsidTr="00F24C46">
        <w:trPr>
          <w:trHeight w:val="561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:rsidR="002F14DC" w:rsidRPr="00FF194F" w:rsidRDefault="002F14DC" w:rsidP="002F14DC">
            <w:pPr>
              <w:spacing w:after="0" w:line="100" w:lineRule="exact"/>
              <w:jc w:val="center"/>
              <w:rPr>
                <w:rFonts w:ascii="Times New Roman" w:hAnsi="Times New Roman" w:cs="Times New Roman"/>
              </w:rPr>
            </w:pP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Якушкино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саклинского</w:t>
            </w:r>
            <w:proofErr w:type="spell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446574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Якушкино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  <w:p w:rsidR="002F14DC" w:rsidRPr="00410F46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hyperlink r:id="rId5" w:history="1">
              <w:r w:rsidRPr="00410F46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spnov-yak@mail.ru</w:t>
              </w:r>
            </w:hyperlink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654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4-41-49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Кармало-Аделяково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ергиевского</w:t>
            </w:r>
            <w:proofErr w:type="spell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446555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Кармало-Аделяково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2F14DC" w:rsidRPr="00A9566E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A9566E">
              <w:rPr>
                <w:rFonts w:ascii="Times New Roman" w:hAnsi="Times New Roman" w:cs="Times New Roman"/>
                <w:sz w:val="20"/>
                <w:szCs w:val="20"/>
              </w:rPr>
              <w:t>k-adelakovo@mail.ru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5-51-10, 5-51-18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Калиновка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ергиевского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446530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Калиновка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К.А.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А</w:t>
            </w:r>
          </w:p>
          <w:p w:rsidR="002F14DC" w:rsidRPr="00A9566E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2F4020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</w:rPr>
              <w:t>kalinovkaserg</w:t>
            </w:r>
            <w:r w:rsidRPr="002F4020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@yandex.ru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5-53-22,5-53-68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Воротнее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ергиевского</w:t>
            </w:r>
            <w:proofErr w:type="spell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446522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Воротнее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переулок Почтовый, д.5</w:t>
            </w:r>
          </w:p>
          <w:p w:rsidR="002F14DC" w:rsidRPr="0090602B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90602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vorotnee@mail.ru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4-11-43,4-11-15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9837AE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Верхняя Орлянка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ергиевского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446523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983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Верхняя Орлянка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ул.Почтовая, д.5</w:t>
            </w:r>
          </w:p>
          <w:p w:rsidR="002F14DC" w:rsidRPr="0090602B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0E3612">
              <w:rPr>
                <w:rFonts w:ascii="Times New Roman" w:hAnsi="Times New Roman" w:cs="Times New Roman"/>
                <w:sz w:val="20"/>
                <w:szCs w:val="20"/>
              </w:rPr>
              <w:t>vorlyanka@mail.ru</w:t>
            </w:r>
          </w:p>
          <w:p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4-81-33,4-81-17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4DC" w:rsidRPr="00B44B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:rsidR="002F14DC" w:rsidRPr="00F24C46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4C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F14DC" w:rsidRPr="00D334FE" w:rsidTr="00F344CB">
        <w:trPr>
          <w:trHeight w:val="558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:rsidR="002F14DC" w:rsidRDefault="002F14DC" w:rsidP="002F14DC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2F14DC" w:rsidRDefault="002F14DC" w:rsidP="002F14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:rsidR="002F14DC" w:rsidRDefault="002F14DC" w:rsidP="002F14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2F14DC" w:rsidRPr="00D334FE" w:rsidRDefault="002F14DC" w:rsidP="002F1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4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(адрес, по которому заинтересованные лица могут подать заявления об </w:t>
            </w:r>
            <w:proofErr w:type="spellStart"/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учетеправ</w:t>
            </w:r>
            <w:proofErr w:type="spellEnd"/>
            <w:r w:rsidRPr="00D334FE">
              <w:rPr>
                <w:rFonts w:ascii="Times New Roman" w:hAnsi="Times New Roman" w:cs="Times New Roman"/>
                <w:sz w:val="16"/>
                <w:szCs w:val="16"/>
              </w:rPr>
              <w:t xml:space="preserve"> на земельные участки, а также срок подачи указанных заявлений)</w:t>
            </w:r>
          </w:p>
        </w:tc>
      </w:tr>
      <w:tr w:rsidR="002F14DC" w:rsidRPr="00D334FE" w:rsidTr="00F24C46">
        <w:trPr>
          <w:trHeight w:val="806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:rsidR="002F14DC" w:rsidRPr="00AC5D00" w:rsidRDefault="002F14DC" w:rsidP="002F1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D0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minenergo</w:t>
            </w:r>
            <w:proofErr w:type="spellEnd"/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F14DC" w:rsidRDefault="002F14DC" w:rsidP="004C0781">
            <w:pPr>
              <w:pStyle w:val="a3"/>
              <w:spacing w:after="0" w:line="240" w:lineRule="auto"/>
              <w:jc w:val="center"/>
            </w:pPr>
            <w:r w:rsidRPr="00BC6918">
              <w:rPr>
                <w:rFonts w:ascii="Times New Roman" w:hAnsi="Times New Roman" w:cs="Times New Roman"/>
              </w:rPr>
              <w:t xml:space="preserve">2. </w:t>
            </w:r>
            <w:hyperlink r:id="rId6" w:tgtFrame="_blank" w:history="1">
              <w:r w:rsidRPr="00403285">
                <w:rPr>
                  <w:rStyle w:val="a4"/>
                  <w:rFonts w:ascii="Geneva" w:hAnsi="Geneva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https://isakadm.ru/</w:t>
              </w:r>
            </w:hyperlink>
          </w:p>
          <w:p w:rsidR="002F14DC" w:rsidRPr="002F77A4" w:rsidRDefault="002F14DC" w:rsidP="004C0781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7A4">
              <w:rPr>
                <w:rFonts w:ascii="Times New Roman" w:hAnsi="Times New Roman" w:cs="Times New Roman"/>
              </w:rPr>
              <w:t>3.</w:t>
            </w:r>
            <w:hyperlink r:id="rId7" w:history="1">
              <w:r w:rsidRPr="002F77A4">
                <w:rPr>
                  <w:rStyle w:val="a4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http://sergievsk.ru/</w:t>
              </w:r>
            </w:hyperlink>
          </w:p>
          <w:p w:rsidR="002F14DC" w:rsidRDefault="002F14DC" w:rsidP="002F14DC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2F14DC" w:rsidRPr="00D334FE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2F14DC" w:rsidRPr="00D334FE" w:rsidTr="00F24C46">
        <w:trPr>
          <w:trHeight w:val="734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:rsidR="002F14DC" w:rsidRDefault="002F14DC" w:rsidP="002F14DC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:rsidR="004013D6" w:rsidRDefault="004013D6" w:rsidP="00E96615"/>
    <w:sectPr w:rsidR="004013D6" w:rsidSect="00B656E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CF8"/>
    <w:rsid w:val="000215E7"/>
    <w:rsid w:val="00036B74"/>
    <w:rsid w:val="00045CCD"/>
    <w:rsid w:val="0004707E"/>
    <w:rsid w:val="00066EAB"/>
    <w:rsid w:val="000678CD"/>
    <w:rsid w:val="00097453"/>
    <w:rsid w:val="000D0FCD"/>
    <w:rsid w:val="000D69D2"/>
    <w:rsid w:val="000E3612"/>
    <w:rsid w:val="000E740E"/>
    <w:rsid w:val="000F6330"/>
    <w:rsid w:val="000F643A"/>
    <w:rsid w:val="001022C4"/>
    <w:rsid w:val="00104658"/>
    <w:rsid w:val="00113A8F"/>
    <w:rsid w:val="00136CF8"/>
    <w:rsid w:val="001456A7"/>
    <w:rsid w:val="001729F4"/>
    <w:rsid w:val="0019168D"/>
    <w:rsid w:val="001A1E98"/>
    <w:rsid w:val="001B4AEA"/>
    <w:rsid w:val="001C62DC"/>
    <w:rsid w:val="001D0A79"/>
    <w:rsid w:val="001E21E6"/>
    <w:rsid w:val="001E5CE1"/>
    <w:rsid w:val="0022531B"/>
    <w:rsid w:val="002269BF"/>
    <w:rsid w:val="00243857"/>
    <w:rsid w:val="002A3E82"/>
    <w:rsid w:val="002D011D"/>
    <w:rsid w:val="002D1585"/>
    <w:rsid w:val="002D2B36"/>
    <w:rsid w:val="002D6BBC"/>
    <w:rsid w:val="002F14DC"/>
    <w:rsid w:val="002F4020"/>
    <w:rsid w:val="002F77A4"/>
    <w:rsid w:val="0031355B"/>
    <w:rsid w:val="00326386"/>
    <w:rsid w:val="00340A84"/>
    <w:rsid w:val="00347CD4"/>
    <w:rsid w:val="0036247D"/>
    <w:rsid w:val="00375DFE"/>
    <w:rsid w:val="003A1D81"/>
    <w:rsid w:val="003A6AF2"/>
    <w:rsid w:val="003E16E9"/>
    <w:rsid w:val="004013D6"/>
    <w:rsid w:val="00403285"/>
    <w:rsid w:val="00404B07"/>
    <w:rsid w:val="00410F46"/>
    <w:rsid w:val="00411A8C"/>
    <w:rsid w:val="00413ED7"/>
    <w:rsid w:val="0041714B"/>
    <w:rsid w:val="00422C16"/>
    <w:rsid w:val="004518EC"/>
    <w:rsid w:val="004806CA"/>
    <w:rsid w:val="00481DB4"/>
    <w:rsid w:val="00485356"/>
    <w:rsid w:val="00494C6A"/>
    <w:rsid w:val="00497912"/>
    <w:rsid w:val="004C0781"/>
    <w:rsid w:val="004C127D"/>
    <w:rsid w:val="004E5475"/>
    <w:rsid w:val="004F467C"/>
    <w:rsid w:val="00506A8A"/>
    <w:rsid w:val="00524EB6"/>
    <w:rsid w:val="0054469D"/>
    <w:rsid w:val="0058182B"/>
    <w:rsid w:val="00582E5D"/>
    <w:rsid w:val="00586957"/>
    <w:rsid w:val="005A2CC4"/>
    <w:rsid w:val="005D5C5B"/>
    <w:rsid w:val="005F0687"/>
    <w:rsid w:val="006072B7"/>
    <w:rsid w:val="00624C77"/>
    <w:rsid w:val="0068200C"/>
    <w:rsid w:val="0069125B"/>
    <w:rsid w:val="006A06D4"/>
    <w:rsid w:val="006B5641"/>
    <w:rsid w:val="00705C12"/>
    <w:rsid w:val="007140A4"/>
    <w:rsid w:val="007426B7"/>
    <w:rsid w:val="00765440"/>
    <w:rsid w:val="00770308"/>
    <w:rsid w:val="00781DC1"/>
    <w:rsid w:val="007A0DD8"/>
    <w:rsid w:val="007A7CBA"/>
    <w:rsid w:val="007B0711"/>
    <w:rsid w:val="007B0ADE"/>
    <w:rsid w:val="007B40A0"/>
    <w:rsid w:val="007B74C9"/>
    <w:rsid w:val="007D6C81"/>
    <w:rsid w:val="0082009A"/>
    <w:rsid w:val="00836E6D"/>
    <w:rsid w:val="00853A64"/>
    <w:rsid w:val="00855AC9"/>
    <w:rsid w:val="00857516"/>
    <w:rsid w:val="008854EE"/>
    <w:rsid w:val="00893E75"/>
    <w:rsid w:val="0089702D"/>
    <w:rsid w:val="008C3CED"/>
    <w:rsid w:val="008D2AAD"/>
    <w:rsid w:val="008D77D1"/>
    <w:rsid w:val="008E02EF"/>
    <w:rsid w:val="008E1321"/>
    <w:rsid w:val="008E1BC5"/>
    <w:rsid w:val="009004DC"/>
    <w:rsid w:val="00903034"/>
    <w:rsid w:val="0090602B"/>
    <w:rsid w:val="00912C10"/>
    <w:rsid w:val="00924518"/>
    <w:rsid w:val="0092766A"/>
    <w:rsid w:val="0093592D"/>
    <w:rsid w:val="009501CD"/>
    <w:rsid w:val="00952F1F"/>
    <w:rsid w:val="00963CCF"/>
    <w:rsid w:val="009837AE"/>
    <w:rsid w:val="009850D1"/>
    <w:rsid w:val="009A0226"/>
    <w:rsid w:val="009A53F1"/>
    <w:rsid w:val="009C20B6"/>
    <w:rsid w:val="009D269F"/>
    <w:rsid w:val="009E49CA"/>
    <w:rsid w:val="009E5BF8"/>
    <w:rsid w:val="00A136D0"/>
    <w:rsid w:val="00A42DA2"/>
    <w:rsid w:val="00A54128"/>
    <w:rsid w:val="00A61392"/>
    <w:rsid w:val="00A9422C"/>
    <w:rsid w:val="00A9566E"/>
    <w:rsid w:val="00AC2C78"/>
    <w:rsid w:val="00AC5D00"/>
    <w:rsid w:val="00AD3CEC"/>
    <w:rsid w:val="00AF5D71"/>
    <w:rsid w:val="00B04D2E"/>
    <w:rsid w:val="00B06AD6"/>
    <w:rsid w:val="00B30CD9"/>
    <w:rsid w:val="00B44BDC"/>
    <w:rsid w:val="00B656E8"/>
    <w:rsid w:val="00B71352"/>
    <w:rsid w:val="00B75699"/>
    <w:rsid w:val="00BA22BB"/>
    <w:rsid w:val="00BC6918"/>
    <w:rsid w:val="00C0645D"/>
    <w:rsid w:val="00C174EA"/>
    <w:rsid w:val="00C328C9"/>
    <w:rsid w:val="00C62E0E"/>
    <w:rsid w:val="00C63DBB"/>
    <w:rsid w:val="00C71127"/>
    <w:rsid w:val="00C777A3"/>
    <w:rsid w:val="00C90B8B"/>
    <w:rsid w:val="00C95003"/>
    <w:rsid w:val="00CA6ED4"/>
    <w:rsid w:val="00D20565"/>
    <w:rsid w:val="00D209E6"/>
    <w:rsid w:val="00D20C92"/>
    <w:rsid w:val="00D25DC6"/>
    <w:rsid w:val="00D35F1E"/>
    <w:rsid w:val="00D5317A"/>
    <w:rsid w:val="00D601A1"/>
    <w:rsid w:val="00D86692"/>
    <w:rsid w:val="00D90801"/>
    <w:rsid w:val="00D91EAE"/>
    <w:rsid w:val="00D94B89"/>
    <w:rsid w:val="00DE0B16"/>
    <w:rsid w:val="00DF0211"/>
    <w:rsid w:val="00DF3B07"/>
    <w:rsid w:val="00DF642A"/>
    <w:rsid w:val="00E026A8"/>
    <w:rsid w:val="00E03595"/>
    <w:rsid w:val="00E2104D"/>
    <w:rsid w:val="00E57969"/>
    <w:rsid w:val="00E64E72"/>
    <w:rsid w:val="00E96615"/>
    <w:rsid w:val="00EB0264"/>
    <w:rsid w:val="00EC3F08"/>
    <w:rsid w:val="00EC79B8"/>
    <w:rsid w:val="00EE6127"/>
    <w:rsid w:val="00EF1600"/>
    <w:rsid w:val="00EF1DDD"/>
    <w:rsid w:val="00F07FA7"/>
    <w:rsid w:val="00F161BA"/>
    <w:rsid w:val="00F17B6E"/>
    <w:rsid w:val="00F24C46"/>
    <w:rsid w:val="00F344CB"/>
    <w:rsid w:val="00F41F48"/>
    <w:rsid w:val="00F53D9C"/>
    <w:rsid w:val="00F61092"/>
    <w:rsid w:val="00F7444A"/>
    <w:rsid w:val="00F77091"/>
    <w:rsid w:val="00F84012"/>
    <w:rsid w:val="00F86D18"/>
    <w:rsid w:val="00F914F4"/>
    <w:rsid w:val="00FA74B7"/>
    <w:rsid w:val="00FE044B"/>
    <w:rsid w:val="00FF1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12C10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2F4020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76544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giev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isakadm.ru%2F&amp;cc_key=" TargetMode="External"/><Relationship Id="rId5" Type="http://schemas.openxmlformats.org/officeDocument/2006/relationships/hyperlink" Target="mailto:spnov-yak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3646</Words>
  <Characters>20784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 Шамиль Зуфарович</dc:creator>
  <cp:lastModifiedBy>User</cp:lastModifiedBy>
  <cp:revision>2</cp:revision>
  <dcterms:created xsi:type="dcterms:W3CDTF">2026-09-22T07:29:00Z</dcterms:created>
  <dcterms:modified xsi:type="dcterms:W3CDTF">2026-09-22T07:29:00Z</dcterms:modified>
</cp:coreProperties>
</file>